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747D" w14:textId="6B83A1CC" w:rsidR="003E490E" w:rsidRPr="00933F42" w:rsidRDefault="008F4143" w:rsidP="00B95BF8">
      <w:pPr>
        <w:pStyle w:val="BodyText"/>
        <w:rPr>
          <w:b/>
          <w:sz w:val="31"/>
        </w:rPr>
      </w:pPr>
      <w:r>
        <w:rPr>
          <w:b/>
          <w:noProof/>
          <w:sz w:val="31"/>
        </w:rPr>
        <w:drawing>
          <wp:anchor distT="0" distB="0" distL="114300" distR="114300" simplePos="0" relativeHeight="251660800" behindDoc="0" locked="0" layoutInCell="1" allowOverlap="1" wp14:anchorId="6112A74B" wp14:editId="278909F1">
            <wp:simplePos x="0" y="0"/>
            <wp:positionH relativeFrom="column">
              <wp:posOffset>4943475</wp:posOffset>
            </wp:positionH>
            <wp:positionV relativeFrom="paragraph">
              <wp:posOffset>-95250</wp:posOffset>
            </wp:positionV>
            <wp:extent cx="2003046" cy="100245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CG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046" cy="100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90E" w:rsidRPr="00933F42">
        <w:rPr>
          <w:b/>
          <w:sz w:val="31"/>
        </w:rPr>
        <w:t>Oyster Harbour Catchment Group Inc</w:t>
      </w:r>
    </w:p>
    <w:p w14:paraId="278FD8A5" w14:textId="1B0E4923" w:rsidR="003E490E" w:rsidRDefault="008F4143" w:rsidP="008F4143">
      <w:pPr>
        <w:jc w:val="both"/>
        <w:rPr>
          <w:b/>
          <w:sz w:val="31"/>
        </w:rPr>
      </w:pPr>
      <w:r>
        <w:rPr>
          <w:b/>
          <w:sz w:val="31"/>
        </w:rPr>
        <w:t>EXPRESSION OF INTEREST FORM</w:t>
      </w:r>
    </w:p>
    <w:p w14:paraId="2965CCB3" w14:textId="77777777" w:rsidR="0035009F" w:rsidRDefault="0035009F" w:rsidP="000D3801">
      <w:pPr>
        <w:contextualSpacing/>
        <w:jc w:val="both"/>
        <w:rPr>
          <w:sz w:val="21"/>
          <w:szCs w:val="21"/>
        </w:rPr>
      </w:pPr>
    </w:p>
    <w:p w14:paraId="151233C1" w14:textId="227B33EC" w:rsidR="0035009F" w:rsidRDefault="003E490E" w:rsidP="0035009F">
      <w:pPr>
        <w:contextualSpacing/>
        <w:rPr>
          <w:sz w:val="21"/>
          <w:szCs w:val="21"/>
        </w:rPr>
      </w:pPr>
      <w:r w:rsidRPr="003E490E">
        <w:rPr>
          <w:sz w:val="21"/>
          <w:szCs w:val="21"/>
        </w:rPr>
        <w:t>The Oyster Ha</w:t>
      </w:r>
      <w:r>
        <w:rPr>
          <w:sz w:val="21"/>
          <w:szCs w:val="21"/>
        </w:rPr>
        <w:t>r</w:t>
      </w:r>
      <w:r w:rsidRPr="003E490E">
        <w:rPr>
          <w:sz w:val="21"/>
          <w:szCs w:val="21"/>
        </w:rPr>
        <w:t xml:space="preserve">bour Catchment Group </w:t>
      </w:r>
      <w:r w:rsidR="00052299">
        <w:rPr>
          <w:sz w:val="21"/>
          <w:szCs w:val="21"/>
        </w:rPr>
        <w:t>is</w:t>
      </w:r>
      <w:r w:rsidRPr="003E490E">
        <w:rPr>
          <w:sz w:val="21"/>
          <w:szCs w:val="21"/>
        </w:rPr>
        <w:t xml:space="preserve"> the natural resource management </w:t>
      </w:r>
      <w:r>
        <w:rPr>
          <w:sz w:val="21"/>
          <w:szCs w:val="21"/>
        </w:rPr>
        <w:t xml:space="preserve">(NRM) </w:t>
      </w:r>
      <w:r w:rsidR="00B95BF8">
        <w:rPr>
          <w:sz w:val="21"/>
          <w:szCs w:val="21"/>
        </w:rPr>
        <w:t xml:space="preserve">non-profit, community </w:t>
      </w:r>
      <w:r w:rsidRPr="003E490E">
        <w:rPr>
          <w:sz w:val="21"/>
          <w:szCs w:val="21"/>
        </w:rPr>
        <w:t xml:space="preserve">group </w:t>
      </w:r>
      <w:r w:rsidR="00B95BF8">
        <w:rPr>
          <w:sz w:val="21"/>
          <w:szCs w:val="21"/>
        </w:rPr>
        <w:t xml:space="preserve">that cares for the </w:t>
      </w:r>
      <w:r w:rsidRPr="003E490E">
        <w:rPr>
          <w:sz w:val="21"/>
          <w:szCs w:val="21"/>
        </w:rPr>
        <w:t>King and Kalgan rivers</w:t>
      </w:r>
      <w:r w:rsidR="00DD10B2">
        <w:rPr>
          <w:sz w:val="21"/>
          <w:szCs w:val="21"/>
        </w:rPr>
        <w:t xml:space="preserve"> which drain into Albany</w:t>
      </w:r>
      <w:r w:rsidRPr="003E490E">
        <w:rPr>
          <w:sz w:val="21"/>
          <w:szCs w:val="21"/>
        </w:rPr>
        <w:t>.</w:t>
      </w:r>
      <w:r w:rsidR="00B95BF8">
        <w:rPr>
          <w:sz w:val="21"/>
          <w:szCs w:val="21"/>
        </w:rPr>
        <w:t xml:space="preserve"> We aim </w:t>
      </w:r>
      <w:r>
        <w:rPr>
          <w:sz w:val="21"/>
          <w:szCs w:val="21"/>
        </w:rPr>
        <w:t>to improve the health of the catchment</w:t>
      </w:r>
      <w:r w:rsidR="00DD10B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and productivity </w:t>
      </w:r>
      <w:r w:rsidR="00052299">
        <w:rPr>
          <w:sz w:val="21"/>
          <w:szCs w:val="21"/>
        </w:rPr>
        <w:t>across the catchment through</w:t>
      </w:r>
      <w:r>
        <w:rPr>
          <w:sz w:val="21"/>
          <w:szCs w:val="21"/>
        </w:rPr>
        <w:t xml:space="preserve"> sustainable </w:t>
      </w:r>
      <w:proofErr w:type="spellStart"/>
      <w:r>
        <w:rPr>
          <w:sz w:val="21"/>
          <w:szCs w:val="21"/>
        </w:rPr>
        <w:t>landuse</w:t>
      </w:r>
      <w:proofErr w:type="spellEnd"/>
      <w:r w:rsidR="00B95BF8">
        <w:rPr>
          <w:sz w:val="21"/>
          <w:szCs w:val="21"/>
        </w:rPr>
        <w:t xml:space="preserve"> practices</w:t>
      </w:r>
      <w:r>
        <w:rPr>
          <w:sz w:val="21"/>
          <w:szCs w:val="21"/>
        </w:rPr>
        <w:t xml:space="preserve">. </w:t>
      </w:r>
      <w:r w:rsidR="0035009F">
        <w:rPr>
          <w:sz w:val="21"/>
          <w:szCs w:val="21"/>
        </w:rPr>
        <w:t xml:space="preserve"> </w:t>
      </w:r>
    </w:p>
    <w:p w14:paraId="32651725" w14:textId="77777777" w:rsidR="0035009F" w:rsidRDefault="0035009F" w:rsidP="0035009F">
      <w:pPr>
        <w:contextualSpacing/>
        <w:rPr>
          <w:sz w:val="21"/>
          <w:szCs w:val="21"/>
        </w:rPr>
      </w:pPr>
    </w:p>
    <w:p w14:paraId="2D21E57A" w14:textId="5E4ED723" w:rsidR="003E490E" w:rsidRDefault="003E490E" w:rsidP="0035009F">
      <w:pPr>
        <w:contextualSpacing/>
        <w:rPr>
          <w:sz w:val="21"/>
          <w:szCs w:val="21"/>
        </w:rPr>
      </w:pPr>
      <w:r>
        <w:rPr>
          <w:sz w:val="21"/>
          <w:szCs w:val="21"/>
        </w:rPr>
        <w:t>To assist in developing and implementing projects across the catchment</w:t>
      </w:r>
      <w:r w:rsidR="00052299">
        <w:rPr>
          <w:sz w:val="21"/>
          <w:szCs w:val="21"/>
        </w:rPr>
        <w:t>, w</w:t>
      </w:r>
      <w:r>
        <w:rPr>
          <w:sz w:val="21"/>
          <w:szCs w:val="21"/>
        </w:rPr>
        <w:t>e are calling on all landholders and residen</w:t>
      </w:r>
      <w:r w:rsidR="00052299">
        <w:rPr>
          <w:sz w:val="21"/>
          <w:szCs w:val="21"/>
        </w:rPr>
        <w:t>ts</w:t>
      </w:r>
      <w:r>
        <w:rPr>
          <w:sz w:val="21"/>
          <w:szCs w:val="21"/>
        </w:rPr>
        <w:t xml:space="preserve"> to let us know what you need</w:t>
      </w:r>
      <w:r w:rsidR="00052299">
        <w:rPr>
          <w:sz w:val="21"/>
          <w:szCs w:val="21"/>
        </w:rPr>
        <w:t>. We</w:t>
      </w:r>
      <w:r>
        <w:rPr>
          <w:sz w:val="21"/>
          <w:szCs w:val="21"/>
        </w:rPr>
        <w:t xml:space="preserve"> want to help you achieve your own NRM, Landcare</w:t>
      </w:r>
      <w:r w:rsidR="00052299">
        <w:rPr>
          <w:sz w:val="21"/>
          <w:szCs w:val="21"/>
        </w:rPr>
        <w:t xml:space="preserve"> and </w:t>
      </w:r>
      <w:r>
        <w:rPr>
          <w:sz w:val="21"/>
          <w:szCs w:val="21"/>
        </w:rPr>
        <w:t xml:space="preserve">sustainability goals. Your information will help us </w:t>
      </w:r>
      <w:r w:rsidR="00DD10B2">
        <w:rPr>
          <w:sz w:val="21"/>
          <w:szCs w:val="21"/>
        </w:rPr>
        <w:t xml:space="preserve">allocate existing funding and/ or </w:t>
      </w:r>
      <w:r>
        <w:rPr>
          <w:sz w:val="21"/>
          <w:szCs w:val="21"/>
        </w:rPr>
        <w:t>build projects.</w:t>
      </w:r>
    </w:p>
    <w:p w14:paraId="3123220F" w14:textId="232135A2" w:rsidR="00AA737C" w:rsidRDefault="003E490E" w:rsidP="000D3801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br/>
        <w:t>Please complete this Expression of Interest and return it to OHCG Office</w:t>
      </w:r>
      <w:r w:rsidR="00B95BF8">
        <w:rPr>
          <w:sz w:val="21"/>
          <w:szCs w:val="21"/>
        </w:rPr>
        <w:t>/ team member</w:t>
      </w:r>
      <w:r>
        <w:rPr>
          <w:sz w:val="21"/>
          <w:szCs w:val="21"/>
        </w:rPr>
        <w:t>.</w:t>
      </w:r>
      <w:r w:rsidR="000D3801">
        <w:rPr>
          <w:sz w:val="21"/>
          <w:szCs w:val="21"/>
        </w:rPr>
        <w:t xml:space="preserve"> </w:t>
      </w:r>
      <w:r w:rsidR="00FC5A27">
        <w:rPr>
          <w:sz w:val="21"/>
          <w:szCs w:val="21"/>
        </w:rPr>
        <w:t>Your privacy will be secured according to OHCG rules found online at: www.ohcg.org</w:t>
      </w:r>
      <w:r w:rsidR="00B95BF8">
        <w:rPr>
          <w:sz w:val="21"/>
          <w:szCs w:val="21"/>
        </w:rPr>
        <w:t>.</w:t>
      </w:r>
      <w:r w:rsidR="00FC5A27">
        <w:rPr>
          <w:sz w:val="21"/>
          <w:szCs w:val="21"/>
        </w:rPr>
        <w:t>au</w:t>
      </w:r>
    </w:p>
    <w:p w14:paraId="7E76F0A4" w14:textId="77777777" w:rsidR="002F7AAE" w:rsidRPr="00DD10B2" w:rsidRDefault="002F7AAE" w:rsidP="002F7AA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ind w:left="284" w:hanging="284"/>
        <w:jc w:val="center"/>
        <w:rPr>
          <w:b/>
          <w:color w:val="FFFCD9"/>
        </w:rPr>
      </w:pPr>
      <w:r w:rsidRPr="00DD10B2">
        <w:rPr>
          <w:b/>
          <w:color w:val="FFFCD9"/>
        </w:rPr>
        <w:t>Please return this form to the Oyster Harbour Catchment Group Inc.</w:t>
      </w:r>
    </w:p>
    <w:p w14:paraId="33FAC3EE" w14:textId="77777777" w:rsidR="002F7AAE" w:rsidRPr="00DD10B2" w:rsidRDefault="002F7AAE" w:rsidP="002F7AA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ind w:left="284" w:hanging="284"/>
        <w:jc w:val="center"/>
        <w:rPr>
          <w:b/>
          <w:color w:val="FFFCD9"/>
        </w:rPr>
      </w:pPr>
      <w:r w:rsidRPr="00DD10B2">
        <w:rPr>
          <w:b/>
          <w:color w:val="FFFCD9"/>
        </w:rPr>
        <w:t>PO BOX 118, Mt Barker WA 6324     or     email: communications@ohcg.org.au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788"/>
      </w:tblGrid>
      <w:tr w:rsidR="000D3801" w:rsidRPr="000D3801" w14:paraId="021DA456" w14:textId="77777777" w:rsidTr="00307038">
        <w:tc>
          <w:tcPr>
            <w:tcW w:w="2235" w:type="dxa"/>
          </w:tcPr>
          <w:p w14:paraId="6F8EB098" w14:textId="11602A75" w:rsidR="000D3801" w:rsidRPr="000D3801" w:rsidRDefault="000D3801" w:rsidP="00E54BC6">
            <w:pPr>
              <w:spacing w:before="24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  <w:r w:rsidRPr="003E490E">
              <w:rPr>
                <w:w w:val="105"/>
                <w:sz w:val="21"/>
                <w:szCs w:val="21"/>
              </w:rPr>
              <w:t>Name: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5019A00B" w14:textId="77777777" w:rsidR="000D3801" w:rsidRPr="000D3801" w:rsidRDefault="000D3801" w:rsidP="00E54BC6">
            <w:pPr>
              <w:spacing w:before="24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</w:p>
        </w:tc>
      </w:tr>
      <w:tr w:rsidR="000D3801" w:rsidRPr="000D3801" w14:paraId="10E56DF4" w14:textId="77777777" w:rsidTr="00307038">
        <w:tc>
          <w:tcPr>
            <w:tcW w:w="2235" w:type="dxa"/>
          </w:tcPr>
          <w:p w14:paraId="46361EA8" w14:textId="38C202A7" w:rsidR="000D3801" w:rsidRPr="000D3801" w:rsidRDefault="000D3801" w:rsidP="00E54BC6">
            <w:pPr>
              <w:spacing w:before="24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Phone</w:t>
            </w:r>
            <w:r w:rsidRPr="003E490E">
              <w:rPr>
                <w:w w:val="105"/>
                <w:sz w:val="21"/>
                <w:szCs w:val="21"/>
              </w:rPr>
              <w:t>: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2542DB57" w14:textId="77777777" w:rsidR="000D3801" w:rsidRPr="000D3801" w:rsidRDefault="000D3801" w:rsidP="00E54BC6">
            <w:pPr>
              <w:spacing w:before="24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</w:p>
        </w:tc>
      </w:tr>
      <w:tr w:rsidR="000D3801" w:rsidRPr="000D3801" w14:paraId="7ED6CC14" w14:textId="77777777" w:rsidTr="00307038">
        <w:tc>
          <w:tcPr>
            <w:tcW w:w="2235" w:type="dxa"/>
          </w:tcPr>
          <w:p w14:paraId="64C3E702" w14:textId="251D08AC" w:rsidR="000D3801" w:rsidRPr="003E490E" w:rsidRDefault="000D3801" w:rsidP="00E54BC6">
            <w:pPr>
              <w:spacing w:before="240"/>
              <w:jc w:val="both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Email: 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4A822BCA" w14:textId="77777777" w:rsidR="000D3801" w:rsidRPr="000D3801" w:rsidRDefault="000D3801" w:rsidP="00E54BC6">
            <w:pPr>
              <w:spacing w:before="24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</w:p>
        </w:tc>
      </w:tr>
      <w:tr w:rsidR="0071661B" w:rsidRPr="000D3801" w14:paraId="1CAF7D2A" w14:textId="77777777" w:rsidTr="00307038">
        <w:tc>
          <w:tcPr>
            <w:tcW w:w="2235" w:type="dxa"/>
          </w:tcPr>
          <w:p w14:paraId="4B20D411" w14:textId="0D9AD96B" w:rsidR="0071661B" w:rsidRDefault="0071661B" w:rsidP="00E54BC6">
            <w:pPr>
              <w:spacing w:before="240"/>
              <w:jc w:val="both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Location #/ Address</w:t>
            </w:r>
            <w:r w:rsidR="0076049C">
              <w:rPr>
                <w:w w:val="105"/>
                <w:sz w:val="21"/>
                <w:szCs w:val="21"/>
              </w:rPr>
              <w:t>: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457460B9" w14:textId="77777777" w:rsidR="0071661B" w:rsidRPr="000D3801" w:rsidRDefault="0071661B" w:rsidP="00E54BC6">
            <w:pPr>
              <w:spacing w:before="24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</w:p>
        </w:tc>
      </w:tr>
      <w:tr w:rsidR="00AA737C" w:rsidRPr="000D3801" w14:paraId="3A8C7929" w14:textId="77777777" w:rsidTr="00307038">
        <w:tc>
          <w:tcPr>
            <w:tcW w:w="2235" w:type="dxa"/>
          </w:tcPr>
          <w:p w14:paraId="069D64DB" w14:textId="3FAC76B7" w:rsidR="00AA737C" w:rsidRDefault="00AA737C" w:rsidP="00E54BC6">
            <w:pPr>
              <w:spacing w:before="240"/>
              <w:jc w:val="both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District </w:t>
            </w:r>
            <w:proofErr w:type="spellStart"/>
            <w:r>
              <w:rPr>
                <w:w w:val="105"/>
                <w:sz w:val="21"/>
                <w:szCs w:val="21"/>
              </w:rPr>
              <w:t>ie.Napier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5F32CA6C" w14:textId="77777777" w:rsidR="00AA737C" w:rsidRPr="000D3801" w:rsidRDefault="00AA737C" w:rsidP="00E54BC6">
            <w:pPr>
              <w:spacing w:before="24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</w:p>
        </w:tc>
      </w:tr>
    </w:tbl>
    <w:p w14:paraId="531C23D1" w14:textId="77777777" w:rsidR="004B42DF" w:rsidRDefault="004B42DF" w:rsidP="000D3801">
      <w:pPr>
        <w:jc w:val="both"/>
        <w:rPr>
          <w:b/>
          <w:color w:val="000000" w:themeColor="text1"/>
          <w:w w:val="105"/>
          <w:sz w:val="21"/>
          <w:szCs w:val="21"/>
        </w:rPr>
      </w:pPr>
    </w:p>
    <w:p w14:paraId="0531A33B" w14:textId="12188E6A" w:rsidR="00A626F3" w:rsidRPr="00A626F3" w:rsidRDefault="007B17E3" w:rsidP="000D3801">
      <w:pPr>
        <w:jc w:val="both"/>
        <w:rPr>
          <w:b/>
          <w:color w:val="000000" w:themeColor="text1"/>
          <w:w w:val="105"/>
          <w:sz w:val="21"/>
          <w:szCs w:val="21"/>
        </w:rPr>
      </w:pPr>
      <w:r w:rsidRPr="00A626F3">
        <w:rPr>
          <w:b/>
          <w:color w:val="000000" w:themeColor="text1"/>
          <w:w w:val="105"/>
          <w:sz w:val="21"/>
          <w:szCs w:val="21"/>
        </w:rPr>
        <w:t>What on-ground works are</w:t>
      </w:r>
      <w:r w:rsidR="00A626F3" w:rsidRPr="00A626F3">
        <w:rPr>
          <w:b/>
          <w:color w:val="000000" w:themeColor="text1"/>
          <w:w w:val="105"/>
          <w:sz w:val="21"/>
          <w:szCs w:val="21"/>
        </w:rPr>
        <w:t xml:space="preserve"> you looking for support with: </w:t>
      </w:r>
    </w:p>
    <w:tbl>
      <w:tblPr>
        <w:tblStyle w:val="TableGridLight"/>
        <w:tblW w:w="10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FAEB"/>
        <w:tblLook w:val="04A0" w:firstRow="1" w:lastRow="0" w:firstColumn="1" w:lastColumn="0" w:noHBand="0" w:noVBand="1"/>
      </w:tblPr>
      <w:tblGrid>
        <w:gridCol w:w="5103"/>
        <w:gridCol w:w="1701"/>
        <w:gridCol w:w="3965"/>
      </w:tblGrid>
      <w:tr w:rsidR="00A626F3" w14:paraId="6C459DB9" w14:textId="77777777" w:rsidTr="00B95BF8">
        <w:trPr>
          <w:trHeight w:val="278"/>
        </w:trPr>
        <w:tc>
          <w:tcPr>
            <w:tcW w:w="5103" w:type="dxa"/>
            <w:shd w:val="clear" w:color="auto" w:fill="E2FAEB"/>
          </w:tcPr>
          <w:p w14:paraId="35766042" w14:textId="7AFA17E0" w:rsidR="00A626F3" w:rsidRPr="00A626F3" w:rsidRDefault="00A626F3" w:rsidP="005618CA">
            <w:pPr>
              <w:spacing w:before="80"/>
              <w:jc w:val="center"/>
              <w:rPr>
                <w:b/>
                <w:color w:val="000000" w:themeColor="text1"/>
                <w:w w:val="105"/>
                <w:sz w:val="21"/>
                <w:szCs w:val="21"/>
              </w:rPr>
            </w:pPr>
            <w:r w:rsidRPr="00A626F3">
              <w:rPr>
                <w:b/>
                <w:color w:val="000000" w:themeColor="text1"/>
                <w:w w:val="105"/>
                <w:sz w:val="21"/>
                <w:szCs w:val="21"/>
              </w:rPr>
              <w:t>On-ground works</w:t>
            </w:r>
          </w:p>
        </w:tc>
        <w:tc>
          <w:tcPr>
            <w:tcW w:w="1701" w:type="dxa"/>
            <w:shd w:val="clear" w:color="auto" w:fill="E2FAEB"/>
          </w:tcPr>
          <w:p w14:paraId="1957A16A" w14:textId="2593E028" w:rsidR="00A626F3" w:rsidRPr="00A626F3" w:rsidRDefault="00A626F3" w:rsidP="005618CA">
            <w:pPr>
              <w:spacing w:before="80"/>
              <w:jc w:val="center"/>
              <w:rPr>
                <w:b/>
                <w:color w:val="000000" w:themeColor="text1"/>
                <w:w w:val="105"/>
                <w:sz w:val="21"/>
                <w:szCs w:val="21"/>
              </w:rPr>
            </w:pPr>
            <w:r w:rsidRPr="00A626F3">
              <w:rPr>
                <w:b/>
                <w:color w:val="000000" w:themeColor="text1"/>
                <w:w w:val="105"/>
                <w:sz w:val="21"/>
                <w:szCs w:val="21"/>
              </w:rPr>
              <w:t xml:space="preserve">Please tick </w:t>
            </w:r>
          </w:p>
        </w:tc>
        <w:tc>
          <w:tcPr>
            <w:tcW w:w="3965" w:type="dxa"/>
            <w:shd w:val="clear" w:color="auto" w:fill="E2FAEB"/>
          </w:tcPr>
          <w:p w14:paraId="51D82664" w14:textId="3E12B86A" w:rsidR="00A626F3" w:rsidRPr="00A626F3" w:rsidRDefault="00A626F3" w:rsidP="005618CA">
            <w:pPr>
              <w:spacing w:before="80"/>
              <w:jc w:val="center"/>
              <w:rPr>
                <w:b/>
                <w:color w:val="000000" w:themeColor="text1"/>
                <w:w w:val="105"/>
                <w:sz w:val="21"/>
                <w:szCs w:val="21"/>
              </w:rPr>
            </w:pPr>
            <w:r w:rsidRPr="00A626F3">
              <w:rPr>
                <w:b/>
                <w:color w:val="000000" w:themeColor="text1"/>
                <w:w w:val="105"/>
                <w:sz w:val="21"/>
                <w:szCs w:val="21"/>
              </w:rPr>
              <w:t>Indicate approximate area/ length</w:t>
            </w:r>
          </w:p>
        </w:tc>
      </w:tr>
      <w:tr w:rsidR="00A626F3" w14:paraId="2A5409CF" w14:textId="77777777" w:rsidTr="00B95BF8">
        <w:trPr>
          <w:trHeight w:val="280"/>
        </w:trPr>
        <w:tc>
          <w:tcPr>
            <w:tcW w:w="5103" w:type="dxa"/>
            <w:shd w:val="clear" w:color="auto" w:fill="E2FAEB"/>
          </w:tcPr>
          <w:p w14:paraId="65805FEF" w14:textId="58F4FB21" w:rsidR="00A626F3" w:rsidRDefault="00A626F3" w:rsidP="005618CA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 xml:space="preserve">Waterway fencing </w:t>
            </w:r>
          </w:p>
        </w:tc>
        <w:tc>
          <w:tcPr>
            <w:tcW w:w="1701" w:type="dxa"/>
            <w:shd w:val="clear" w:color="auto" w:fill="E2FAEB"/>
          </w:tcPr>
          <w:p w14:paraId="08ED53BB" w14:textId="426BFAD8" w:rsidR="00A626F3" w:rsidRDefault="00A626F3" w:rsidP="005618CA">
            <w:pPr>
              <w:spacing w:before="80"/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3965" w:type="dxa"/>
            <w:shd w:val="clear" w:color="auto" w:fill="E2FAEB"/>
          </w:tcPr>
          <w:p w14:paraId="13B1E2BC" w14:textId="77777777" w:rsidR="00A626F3" w:rsidRDefault="00A626F3" w:rsidP="005618CA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</w:p>
        </w:tc>
      </w:tr>
      <w:tr w:rsidR="00A626F3" w14:paraId="3BD0557A" w14:textId="77777777" w:rsidTr="00B95BF8">
        <w:trPr>
          <w:trHeight w:val="280"/>
        </w:trPr>
        <w:tc>
          <w:tcPr>
            <w:tcW w:w="5103" w:type="dxa"/>
            <w:shd w:val="clear" w:color="auto" w:fill="E2FAEB"/>
          </w:tcPr>
          <w:p w14:paraId="7A5D9E13" w14:textId="14A845E1" w:rsidR="00A626F3" w:rsidRDefault="00A626F3" w:rsidP="005618CA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 xml:space="preserve">Waterway revegetation </w:t>
            </w:r>
          </w:p>
        </w:tc>
        <w:tc>
          <w:tcPr>
            <w:tcW w:w="1701" w:type="dxa"/>
            <w:shd w:val="clear" w:color="auto" w:fill="E2FAEB"/>
          </w:tcPr>
          <w:p w14:paraId="7486282C" w14:textId="4C3775EC" w:rsidR="00A626F3" w:rsidRDefault="00A626F3" w:rsidP="005618CA">
            <w:pPr>
              <w:spacing w:before="80"/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3965" w:type="dxa"/>
            <w:shd w:val="clear" w:color="auto" w:fill="E2FAEB"/>
          </w:tcPr>
          <w:p w14:paraId="59C02821" w14:textId="77777777" w:rsidR="00A626F3" w:rsidRDefault="00A626F3" w:rsidP="005618CA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</w:p>
        </w:tc>
      </w:tr>
      <w:tr w:rsidR="00A626F3" w14:paraId="666AB66A" w14:textId="77777777" w:rsidTr="00B95BF8">
        <w:trPr>
          <w:trHeight w:val="280"/>
        </w:trPr>
        <w:tc>
          <w:tcPr>
            <w:tcW w:w="5103" w:type="dxa"/>
            <w:shd w:val="clear" w:color="auto" w:fill="E2FAEB"/>
          </w:tcPr>
          <w:p w14:paraId="363F13BA" w14:textId="726D6C98" w:rsidR="00A626F3" w:rsidRDefault="00A626F3" w:rsidP="005618CA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 xml:space="preserve">Remnant vegetation fencing </w:t>
            </w:r>
          </w:p>
        </w:tc>
        <w:tc>
          <w:tcPr>
            <w:tcW w:w="1701" w:type="dxa"/>
            <w:shd w:val="clear" w:color="auto" w:fill="E2FAEB"/>
          </w:tcPr>
          <w:p w14:paraId="2CE48D27" w14:textId="7DB64C6E" w:rsidR="00A626F3" w:rsidRDefault="00A626F3" w:rsidP="005618CA">
            <w:pPr>
              <w:spacing w:before="80"/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3965" w:type="dxa"/>
            <w:shd w:val="clear" w:color="auto" w:fill="E2FAEB"/>
          </w:tcPr>
          <w:p w14:paraId="5707EF0D" w14:textId="77777777" w:rsidR="00A626F3" w:rsidRDefault="00A626F3" w:rsidP="005618CA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</w:p>
        </w:tc>
      </w:tr>
      <w:tr w:rsidR="00A626F3" w14:paraId="59F9D1E3" w14:textId="77777777" w:rsidTr="00B95BF8">
        <w:trPr>
          <w:trHeight w:val="280"/>
        </w:trPr>
        <w:tc>
          <w:tcPr>
            <w:tcW w:w="5103" w:type="dxa"/>
            <w:shd w:val="clear" w:color="auto" w:fill="E2FAEB"/>
          </w:tcPr>
          <w:p w14:paraId="40BE1893" w14:textId="66554937" w:rsidR="00A626F3" w:rsidRDefault="00A626F3" w:rsidP="00AA737C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Revegetation to link/ buffer remnant</w:t>
            </w:r>
            <w:r w:rsidR="00AA737C">
              <w:rPr>
                <w:color w:val="000000" w:themeColor="text1"/>
                <w:w w:val="105"/>
                <w:sz w:val="21"/>
                <w:szCs w:val="21"/>
              </w:rPr>
              <w:t xml:space="preserve"> v</w:t>
            </w:r>
            <w:r>
              <w:rPr>
                <w:color w:val="000000" w:themeColor="text1"/>
                <w:w w:val="105"/>
                <w:sz w:val="21"/>
                <w:szCs w:val="21"/>
              </w:rPr>
              <w:t>egetation</w:t>
            </w:r>
          </w:p>
        </w:tc>
        <w:tc>
          <w:tcPr>
            <w:tcW w:w="1701" w:type="dxa"/>
            <w:shd w:val="clear" w:color="auto" w:fill="E2FAEB"/>
          </w:tcPr>
          <w:p w14:paraId="57C19186" w14:textId="559F15D7" w:rsidR="00A626F3" w:rsidRDefault="00A626F3" w:rsidP="005618CA">
            <w:pPr>
              <w:spacing w:before="80"/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3965" w:type="dxa"/>
            <w:shd w:val="clear" w:color="auto" w:fill="E2FAEB"/>
          </w:tcPr>
          <w:p w14:paraId="37F8AC61" w14:textId="77777777" w:rsidR="00A626F3" w:rsidRDefault="00A626F3" w:rsidP="005618CA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</w:p>
        </w:tc>
      </w:tr>
      <w:tr w:rsidR="00AA737C" w14:paraId="64339DBB" w14:textId="77777777" w:rsidTr="00B95BF8">
        <w:trPr>
          <w:trHeight w:val="280"/>
        </w:trPr>
        <w:tc>
          <w:tcPr>
            <w:tcW w:w="5103" w:type="dxa"/>
            <w:shd w:val="clear" w:color="auto" w:fill="E2FAEB"/>
          </w:tcPr>
          <w:p w14:paraId="2E93CE5B" w14:textId="3607E2A2" w:rsidR="00AA737C" w:rsidRDefault="00AA737C" w:rsidP="005618CA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Flora and Fauna surveys</w:t>
            </w:r>
          </w:p>
        </w:tc>
        <w:tc>
          <w:tcPr>
            <w:tcW w:w="1701" w:type="dxa"/>
            <w:shd w:val="clear" w:color="auto" w:fill="E2FAEB"/>
          </w:tcPr>
          <w:p w14:paraId="77604243" w14:textId="557CF4D6" w:rsidR="00AA737C" w:rsidRDefault="00AA737C" w:rsidP="005618CA">
            <w:pPr>
              <w:spacing w:before="80"/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3965" w:type="dxa"/>
            <w:shd w:val="clear" w:color="auto" w:fill="E2FAEB"/>
          </w:tcPr>
          <w:p w14:paraId="42DAEFF0" w14:textId="77777777" w:rsidR="00AA737C" w:rsidRDefault="00AA737C" w:rsidP="005618CA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</w:p>
        </w:tc>
      </w:tr>
      <w:tr w:rsidR="004B42DF" w14:paraId="591B84B1" w14:textId="77777777" w:rsidTr="00B95BF8">
        <w:trPr>
          <w:trHeight w:val="280"/>
        </w:trPr>
        <w:tc>
          <w:tcPr>
            <w:tcW w:w="5103" w:type="dxa"/>
            <w:shd w:val="clear" w:color="auto" w:fill="E2FAEB"/>
          </w:tcPr>
          <w:p w14:paraId="7A4AB088" w14:textId="347D3415" w:rsidR="004B42DF" w:rsidRDefault="004B42DF" w:rsidP="004B42DF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Weed control</w:t>
            </w:r>
          </w:p>
        </w:tc>
        <w:tc>
          <w:tcPr>
            <w:tcW w:w="1701" w:type="dxa"/>
            <w:shd w:val="clear" w:color="auto" w:fill="E2FAEB"/>
          </w:tcPr>
          <w:p w14:paraId="1E634912" w14:textId="4243D4EF" w:rsidR="004B42DF" w:rsidRDefault="004B42DF" w:rsidP="004B42DF">
            <w:pPr>
              <w:spacing w:before="80"/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3965" w:type="dxa"/>
            <w:shd w:val="clear" w:color="auto" w:fill="E2FAEB"/>
          </w:tcPr>
          <w:p w14:paraId="61F6EE29" w14:textId="77777777" w:rsidR="004B42DF" w:rsidRDefault="004B42DF" w:rsidP="004B42DF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</w:p>
        </w:tc>
      </w:tr>
      <w:tr w:rsidR="004B42DF" w14:paraId="404365B8" w14:textId="77777777" w:rsidTr="00B95BF8">
        <w:trPr>
          <w:trHeight w:val="280"/>
        </w:trPr>
        <w:tc>
          <w:tcPr>
            <w:tcW w:w="5103" w:type="dxa"/>
            <w:shd w:val="clear" w:color="auto" w:fill="E2FAEB"/>
          </w:tcPr>
          <w:p w14:paraId="098E3D6F" w14:textId="3F4C9D5B" w:rsidR="004B42DF" w:rsidRDefault="004B42DF" w:rsidP="004B42DF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 xml:space="preserve">Feral animal control </w:t>
            </w:r>
          </w:p>
        </w:tc>
        <w:tc>
          <w:tcPr>
            <w:tcW w:w="1701" w:type="dxa"/>
            <w:shd w:val="clear" w:color="auto" w:fill="E2FAEB"/>
          </w:tcPr>
          <w:p w14:paraId="30D77A15" w14:textId="793D7F4D" w:rsidR="004B42DF" w:rsidRDefault="004B42DF" w:rsidP="004B42DF">
            <w:pPr>
              <w:spacing w:before="80"/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3965" w:type="dxa"/>
            <w:shd w:val="clear" w:color="auto" w:fill="E2FAEB"/>
          </w:tcPr>
          <w:p w14:paraId="5573384B" w14:textId="77777777" w:rsidR="004B42DF" w:rsidRDefault="004B42DF" w:rsidP="004B42DF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</w:p>
        </w:tc>
      </w:tr>
      <w:tr w:rsidR="004B42DF" w14:paraId="6EBAC545" w14:textId="77777777" w:rsidTr="00B95BF8">
        <w:trPr>
          <w:trHeight w:val="280"/>
        </w:trPr>
        <w:tc>
          <w:tcPr>
            <w:tcW w:w="5103" w:type="dxa"/>
            <w:shd w:val="clear" w:color="auto" w:fill="E2FAEB"/>
          </w:tcPr>
          <w:p w14:paraId="51F49540" w14:textId="4749A59B" w:rsidR="004B42DF" w:rsidRDefault="004B42DF" w:rsidP="004B42DF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Stock crossings and watering points</w:t>
            </w:r>
          </w:p>
        </w:tc>
        <w:tc>
          <w:tcPr>
            <w:tcW w:w="1701" w:type="dxa"/>
            <w:shd w:val="clear" w:color="auto" w:fill="E2FAEB"/>
          </w:tcPr>
          <w:p w14:paraId="2F0E88F3" w14:textId="6F63163B" w:rsidR="004B42DF" w:rsidRDefault="004B42DF" w:rsidP="004B42DF">
            <w:pPr>
              <w:spacing w:before="80"/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3965" w:type="dxa"/>
            <w:shd w:val="clear" w:color="auto" w:fill="E2FAEB"/>
          </w:tcPr>
          <w:p w14:paraId="5BA89DCE" w14:textId="77777777" w:rsidR="004B42DF" w:rsidRDefault="004B42DF" w:rsidP="004B42DF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</w:p>
        </w:tc>
      </w:tr>
    </w:tbl>
    <w:p w14:paraId="5D6F2368" w14:textId="77777777" w:rsidR="00B95BF8" w:rsidRDefault="00B95BF8" w:rsidP="000419A9">
      <w:pPr>
        <w:jc w:val="both"/>
        <w:rPr>
          <w:b/>
          <w:color w:val="000000" w:themeColor="text1"/>
          <w:w w:val="105"/>
          <w:sz w:val="21"/>
          <w:szCs w:val="21"/>
        </w:rPr>
      </w:pPr>
    </w:p>
    <w:p w14:paraId="779F85F1" w14:textId="4680FCCD" w:rsidR="00A626F3" w:rsidRPr="00A626F3" w:rsidRDefault="00A626F3" w:rsidP="000419A9">
      <w:pPr>
        <w:jc w:val="both"/>
        <w:rPr>
          <w:b/>
          <w:color w:val="000000" w:themeColor="text1"/>
          <w:w w:val="105"/>
          <w:sz w:val="21"/>
          <w:szCs w:val="21"/>
        </w:rPr>
      </w:pPr>
      <w:r w:rsidRPr="00A626F3">
        <w:rPr>
          <w:b/>
          <w:color w:val="000000" w:themeColor="text1"/>
          <w:w w:val="105"/>
          <w:sz w:val="21"/>
          <w:szCs w:val="21"/>
        </w:rPr>
        <w:t xml:space="preserve">Please indicate if the following is of interest to you: </w:t>
      </w: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"/>
        <w:gridCol w:w="502"/>
        <w:gridCol w:w="4330"/>
        <w:gridCol w:w="373"/>
        <w:gridCol w:w="5511"/>
      </w:tblGrid>
      <w:tr w:rsidR="00A626F3" w14:paraId="625378E2" w14:textId="77777777" w:rsidTr="007816D8">
        <w:trPr>
          <w:trHeight w:val="170"/>
        </w:trPr>
        <w:tc>
          <w:tcPr>
            <w:tcW w:w="349" w:type="dxa"/>
            <w:tcBorders>
              <w:top w:val="nil"/>
              <w:bottom w:val="nil"/>
              <w:right w:val="nil"/>
            </w:tcBorders>
          </w:tcPr>
          <w:p w14:paraId="39EDAD86" w14:textId="59D2F6DF" w:rsidR="00A626F3" w:rsidRDefault="00A626F3" w:rsidP="00A626F3">
            <w:pPr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10716" w:type="dxa"/>
            <w:gridSpan w:val="4"/>
            <w:tcBorders>
              <w:top w:val="nil"/>
              <w:left w:val="nil"/>
              <w:bottom w:val="nil"/>
            </w:tcBorders>
          </w:tcPr>
          <w:p w14:paraId="6E26D202" w14:textId="1CCA1E3A" w:rsidR="00A626F3" w:rsidRDefault="00A626F3" w:rsidP="005618CA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Borrowing fox and/ or cat traps</w:t>
            </w:r>
          </w:p>
        </w:tc>
      </w:tr>
      <w:tr w:rsidR="00A626F3" w14:paraId="4FE650B8" w14:textId="77777777" w:rsidTr="007816D8">
        <w:trPr>
          <w:trHeight w:val="170"/>
        </w:trPr>
        <w:tc>
          <w:tcPr>
            <w:tcW w:w="349" w:type="dxa"/>
            <w:tcBorders>
              <w:top w:val="nil"/>
              <w:bottom w:val="nil"/>
              <w:right w:val="nil"/>
            </w:tcBorders>
          </w:tcPr>
          <w:p w14:paraId="37514E25" w14:textId="0D55AD1F" w:rsidR="00A626F3" w:rsidRDefault="00A626F3" w:rsidP="00A626F3">
            <w:pPr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10716" w:type="dxa"/>
            <w:gridSpan w:val="4"/>
            <w:tcBorders>
              <w:top w:val="nil"/>
              <w:left w:val="nil"/>
              <w:bottom w:val="nil"/>
            </w:tcBorders>
          </w:tcPr>
          <w:p w14:paraId="452FA554" w14:textId="19BF1FDD" w:rsidR="00A626F3" w:rsidRDefault="00A626F3" w:rsidP="005618CA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Becoming a member of the Oyster Harbour Catchment Group (OHCG)</w:t>
            </w:r>
          </w:p>
        </w:tc>
      </w:tr>
      <w:tr w:rsidR="00A626F3" w14:paraId="1A488FAF" w14:textId="77777777" w:rsidTr="007816D8">
        <w:trPr>
          <w:trHeight w:val="170"/>
        </w:trPr>
        <w:tc>
          <w:tcPr>
            <w:tcW w:w="349" w:type="dxa"/>
            <w:tcBorders>
              <w:top w:val="nil"/>
              <w:bottom w:val="nil"/>
              <w:right w:val="nil"/>
            </w:tcBorders>
          </w:tcPr>
          <w:p w14:paraId="01D71927" w14:textId="213591DA" w:rsidR="00A626F3" w:rsidRPr="00522E27" w:rsidRDefault="00A626F3" w:rsidP="00A626F3">
            <w:pPr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10716" w:type="dxa"/>
            <w:gridSpan w:val="4"/>
            <w:tcBorders>
              <w:top w:val="nil"/>
              <w:left w:val="nil"/>
              <w:bottom w:val="nil"/>
            </w:tcBorders>
          </w:tcPr>
          <w:p w14:paraId="33ECB0D4" w14:textId="1255247F" w:rsidR="00A626F3" w:rsidRDefault="00A626F3" w:rsidP="005618CA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Becoming a</w:t>
            </w:r>
            <w:r w:rsidR="000419A9">
              <w:rPr>
                <w:color w:val="000000" w:themeColor="text1"/>
                <w:w w:val="105"/>
                <w:sz w:val="21"/>
                <w:szCs w:val="21"/>
              </w:rPr>
              <w:t xml:space="preserve">n </w:t>
            </w:r>
            <w:r>
              <w:rPr>
                <w:color w:val="000000" w:themeColor="text1"/>
                <w:w w:val="105"/>
                <w:sz w:val="21"/>
                <w:szCs w:val="21"/>
              </w:rPr>
              <w:t>OHCG committee member</w:t>
            </w:r>
          </w:p>
        </w:tc>
      </w:tr>
      <w:tr w:rsidR="00A626F3" w14:paraId="682A710D" w14:textId="77777777" w:rsidTr="007816D8">
        <w:trPr>
          <w:trHeight w:val="170"/>
        </w:trPr>
        <w:tc>
          <w:tcPr>
            <w:tcW w:w="349" w:type="dxa"/>
            <w:tcBorders>
              <w:top w:val="nil"/>
              <w:bottom w:val="nil"/>
              <w:right w:val="nil"/>
            </w:tcBorders>
          </w:tcPr>
          <w:p w14:paraId="5A9EFD4F" w14:textId="3F3FFB0E" w:rsidR="00A626F3" w:rsidRPr="00522E27" w:rsidRDefault="00A626F3" w:rsidP="00A626F3">
            <w:pPr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10716" w:type="dxa"/>
            <w:gridSpan w:val="4"/>
            <w:tcBorders>
              <w:top w:val="nil"/>
              <w:left w:val="nil"/>
              <w:bottom w:val="nil"/>
            </w:tcBorders>
          </w:tcPr>
          <w:p w14:paraId="20689BB7" w14:textId="748F52B5" w:rsidR="00A626F3" w:rsidRDefault="00A626F3" w:rsidP="005618CA">
            <w:pPr>
              <w:spacing w:before="80"/>
              <w:jc w:val="both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Volunteering at the OHCG</w:t>
            </w:r>
          </w:p>
        </w:tc>
      </w:tr>
      <w:tr w:rsidR="00AB05D8" w14:paraId="008DF9D5" w14:textId="77777777" w:rsidTr="0094677B">
        <w:trPr>
          <w:trHeight w:val="111"/>
        </w:trPr>
        <w:tc>
          <w:tcPr>
            <w:tcW w:w="11065" w:type="dxa"/>
            <w:gridSpan w:val="5"/>
            <w:tcBorders>
              <w:top w:val="nil"/>
              <w:bottom w:val="nil"/>
            </w:tcBorders>
          </w:tcPr>
          <w:p w14:paraId="52757ECA" w14:textId="62F9DBE0" w:rsidR="00AB05D8" w:rsidRPr="00AB05D8" w:rsidRDefault="00AB05D8" w:rsidP="005618CA">
            <w:pPr>
              <w:spacing w:before="80"/>
              <w:jc w:val="both"/>
              <w:rPr>
                <w:i/>
                <w:color w:val="000000" w:themeColor="text1"/>
                <w:w w:val="105"/>
                <w:sz w:val="21"/>
                <w:szCs w:val="21"/>
              </w:rPr>
            </w:pPr>
            <w:r w:rsidRPr="00AB05D8">
              <w:rPr>
                <w:i/>
                <w:color w:val="000000" w:themeColor="text1"/>
                <w:w w:val="105"/>
                <w:sz w:val="21"/>
                <w:szCs w:val="21"/>
              </w:rPr>
              <w:t xml:space="preserve">Attending information and workshop sessions on: </w:t>
            </w:r>
          </w:p>
        </w:tc>
      </w:tr>
      <w:tr w:rsidR="0059269E" w14:paraId="1BAC0FCE" w14:textId="77777777" w:rsidTr="007816D8">
        <w:trPr>
          <w:trHeight w:val="111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68E7E93B" w14:textId="53B0EC75" w:rsidR="0059269E" w:rsidRPr="00522E27" w:rsidRDefault="0059269E" w:rsidP="00A626F3">
            <w:pPr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5D9FD2DC" w14:textId="5F6D493E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 xml:space="preserve">Weeds             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7F770289" w14:textId="353E3EC6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</w:tcBorders>
          </w:tcPr>
          <w:p w14:paraId="23EB79CA" w14:textId="12B51251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Native flora and fauna surveys</w:t>
            </w:r>
          </w:p>
        </w:tc>
      </w:tr>
      <w:tr w:rsidR="0059269E" w14:paraId="60DCA1EC" w14:textId="77777777" w:rsidTr="007816D8">
        <w:trPr>
          <w:trHeight w:val="111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30B6F756" w14:textId="0B3CC643" w:rsidR="0059269E" w:rsidRPr="00522E27" w:rsidRDefault="0059269E" w:rsidP="00A626F3">
            <w:pPr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04D0AE07" w14:textId="27D91D2D" w:rsidR="0059269E" w:rsidRDefault="00EE51D6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 xml:space="preserve">Revegetation/ </w:t>
            </w:r>
            <w:r w:rsidR="004B42DF">
              <w:rPr>
                <w:color w:val="000000" w:themeColor="text1"/>
                <w:w w:val="105"/>
                <w:sz w:val="21"/>
                <w:szCs w:val="21"/>
              </w:rPr>
              <w:t xml:space="preserve">Planting Natives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54B0FDBC" w14:textId="3E71CE14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</w:tcBorders>
          </w:tcPr>
          <w:p w14:paraId="763B6D4A" w14:textId="4F2A4CA3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Managing erosion risk</w:t>
            </w:r>
          </w:p>
        </w:tc>
      </w:tr>
      <w:tr w:rsidR="0059269E" w14:paraId="37F3D071" w14:textId="77777777" w:rsidTr="007816D8">
        <w:trPr>
          <w:trHeight w:val="111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3B588CF3" w14:textId="2ED7905D" w:rsidR="0059269E" w:rsidRPr="00522E27" w:rsidRDefault="0059269E" w:rsidP="00A626F3">
            <w:pPr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7352460" w14:textId="0B3D8A26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Waterway testing and monitoring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7CC1532F" w14:textId="2EFB9CF9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</w:tcBorders>
          </w:tcPr>
          <w:p w14:paraId="4F242031" w14:textId="6B4BDB63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Soil health and testing</w:t>
            </w:r>
          </w:p>
        </w:tc>
      </w:tr>
      <w:tr w:rsidR="0059269E" w14:paraId="790F8573" w14:textId="77777777" w:rsidTr="007816D8">
        <w:trPr>
          <w:trHeight w:val="111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13015F25" w14:textId="1ECA0D6A" w:rsidR="0059269E" w:rsidRPr="00522E27" w:rsidRDefault="0059269E" w:rsidP="00A626F3">
            <w:pPr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A656201" w14:textId="3669A5A6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Feral animal control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0E6D7E55" w14:textId="05C1CFC8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</w:tcBorders>
          </w:tcPr>
          <w:p w14:paraId="36ABD4CD" w14:textId="565A44EF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Remnant vegetation protection and rehabilitation</w:t>
            </w:r>
          </w:p>
        </w:tc>
      </w:tr>
      <w:tr w:rsidR="0059269E" w14:paraId="0C0D575A" w14:textId="77777777" w:rsidTr="007816D8">
        <w:trPr>
          <w:trHeight w:val="111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151037E7" w14:textId="219D0D49" w:rsidR="0059269E" w:rsidRPr="00522E27" w:rsidRDefault="0059269E" w:rsidP="00A626F3">
            <w:pPr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F5CF9C1" w14:textId="22521A68" w:rsidR="0059269E" w:rsidRDefault="004B42DF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Waterway protection and rehabilitation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1CE63F60" w14:textId="774CDE88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</w:tcBorders>
          </w:tcPr>
          <w:p w14:paraId="2A3D4859" w14:textId="5068935A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History, culture and connecting with the environment</w:t>
            </w:r>
          </w:p>
        </w:tc>
      </w:tr>
      <w:tr w:rsidR="007816D8" w14:paraId="3266A436" w14:textId="77777777" w:rsidTr="007816D8">
        <w:trPr>
          <w:trHeight w:val="111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0D3EB733" w14:textId="21136A2F" w:rsidR="0059269E" w:rsidRPr="00522E27" w:rsidRDefault="0059269E" w:rsidP="0059269E">
            <w:pPr>
              <w:jc w:val="center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579DBAC" w14:textId="6CAF5035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Farm planning/management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6EED232F" w14:textId="5B01EE0F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</w:tcBorders>
          </w:tcPr>
          <w:p w14:paraId="3A06D002" w14:textId="39D2C0DD" w:rsidR="0059269E" w:rsidRDefault="0059269E" w:rsidP="000419A9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Catchment planning</w:t>
            </w:r>
          </w:p>
        </w:tc>
      </w:tr>
      <w:tr w:rsidR="0059269E" w14:paraId="415FB454" w14:textId="77777777" w:rsidTr="007816D8">
        <w:trPr>
          <w:trHeight w:val="111"/>
        </w:trPr>
        <w:tc>
          <w:tcPr>
            <w:tcW w:w="11065" w:type="dxa"/>
            <w:gridSpan w:val="5"/>
            <w:tcBorders>
              <w:top w:val="nil"/>
              <w:bottom w:val="nil"/>
            </w:tcBorders>
          </w:tcPr>
          <w:p w14:paraId="7C897BCF" w14:textId="10ACDF79" w:rsidR="0059269E" w:rsidRDefault="004B42DF" w:rsidP="004B42DF">
            <w:pPr>
              <w:spacing w:before="80"/>
              <w:rPr>
                <w:color w:val="000000" w:themeColor="text1"/>
                <w:w w:val="105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 xml:space="preserve">                                                   </w:t>
            </w:r>
            <w:r w:rsidR="0059269E" w:rsidRPr="00522E27">
              <w:rPr>
                <w:color w:val="000000" w:themeColor="text1"/>
                <w:w w:val="105"/>
                <w:sz w:val="21"/>
                <w:szCs w:val="21"/>
              </w:rPr>
              <w:sym w:font="Symbol" w:char="F0FF"/>
            </w:r>
            <w:r w:rsidR="0059269E">
              <w:rPr>
                <w:color w:val="000000" w:themeColor="text1"/>
                <w:w w:val="105"/>
                <w:sz w:val="21"/>
                <w:szCs w:val="21"/>
              </w:rPr>
              <w:t xml:space="preserve">    All the above</w:t>
            </w:r>
          </w:p>
        </w:tc>
      </w:tr>
    </w:tbl>
    <w:p w14:paraId="53A693D8" w14:textId="382A16E0" w:rsidR="00147034" w:rsidRPr="00B95BF8" w:rsidRDefault="00B95BF8" w:rsidP="0094677B">
      <w:pPr>
        <w:ind w:right="801"/>
        <w:contextualSpacing/>
        <w:rPr>
          <w:b/>
          <w:i/>
          <w:color w:val="000000" w:themeColor="text1"/>
          <w:sz w:val="21"/>
          <w:szCs w:val="21"/>
        </w:rPr>
      </w:pPr>
      <w:r w:rsidRPr="00B95BF8">
        <w:rPr>
          <w:b/>
          <w:i/>
          <w:color w:val="000000" w:themeColor="text1"/>
          <w:sz w:val="21"/>
          <w:szCs w:val="21"/>
        </w:rPr>
        <w:t>Other:</w:t>
      </w:r>
    </w:p>
    <w:sectPr w:rsidR="00147034" w:rsidRPr="00B95BF8" w:rsidSect="00A4730E">
      <w:footerReference w:type="default" r:id="rId8"/>
      <w:pgSz w:w="11906" w:h="16838" w:code="9"/>
      <w:pgMar w:top="426" w:right="566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C67C" w14:textId="77777777" w:rsidR="009124FD" w:rsidRDefault="009124FD" w:rsidP="00052299">
      <w:r>
        <w:separator/>
      </w:r>
    </w:p>
  </w:endnote>
  <w:endnote w:type="continuationSeparator" w:id="0">
    <w:p w14:paraId="4AA49708" w14:textId="77777777" w:rsidR="009124FD" w:rsidRDefault="009124FD" w:rsidP="0005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86FE" w14:textId="77777777" w:rsidR="007147FE" w:rsidRDefault="00714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F211" w14:textId="77777777" w:rsidR="009124FD" w:rsidRDefault="009124FD" w:rsidP="00052299">
      <w:r>
        <w:separator/>
      </w:r>
    </w:p>
  </w:footnote>
  <w:footnote w:type="continuationSeparator" w:id="0">
    <w:p w14:paraId="6C5FBE7C" w14:textId="77777777" w:rsidR="009124FD" w:rsidRDefault="009124FD" w:rsidP="0005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0B"/>
    <w:rsid w:val="000247E2"/>
    <w:rsid w:val="000419A9"/>
    <w:rsid w:val="00052299"/>
    <w:rsid w:val="000C3074"/>
    <w:rsid w:val="000D3801"/>
    <w:rsid w:val="000D55B2"/>
    <w:rsid w:val="00147034"/>
    <w:rsid w:val="00181A3D"/>
    <w:rsid w:val="00201B76"/>
    <w:rsid w:val="0028657F"/>
    <w:rsid w:val="002B65BE"/>
    <w:rsid w:val="002E5E2C"/>
    <w:rsid w:val="002F7AAE"/>
    <w:rsid w:val="00307038"/>
    <w:rsid w:val="0035009F"/>
    <w:rsid w:val="003A52C1"/>
    <w:rsid w:val="003E490E"/>
    <w:rsid w:val="00423348"/>
    <w:rsid w:val="004B42DF"/>
    <w:rsid w:val="004E5238"/>
    <w:rsid w:val="005122AA"/>
    <w:rsid w:val="0055330B"/>
    <w:rsid w:val="005618CA"/>
    <w:rsid w:val="0059269E"/>
    <w:rsid w:val="005B36F2"/>
    <w:rsid w:val="00666B87"/>
    <w:rsid w:val="0069426F"/>
    <w:rsid w:val="006A16DD"/>
    <w:rsid w:val="006C78D1"/>
    <w:rsid w:val="007147FE"/>
    <w:rsid w:val="0071661B"/>
    <w:rsid w:val="0076049C"/>
    <w:rsid w:val="007816D8"/>
    <w:rsid w:val="007B17E3"/>
    <w:rsid w:val="007D2D80"/>
    <w:rsid w:val="007E496F"/>
    <w:rsid w:val="007E76AD"/>
    <w:rsid w:val="007F3F5A"/>
    <w:rsid w:val="008A688E"/>
    <w:rsid w:val="008B68D7"/>
    <w:rsid w:val="008E39EB"/>
    <w:rsid w:val="008F4143"/>
    <w:rsid w:val="009124FD"/>
    <w:rsid w:val="00933F42"/>
    <w:rsid w:val="0094677B"/>
    <w:rsid w:val="00952F42"/>
    <w:rsid w:val="009567FE"/>
    <w:rsid w:val="00961D2D"/>
    <w:rsid w:val="00990FAE"/>
    <w:rsid w:val="00A256EA"/>
    <w:rsid w:val="00A4730E"/>
    <w:rsid w:val="00A50FCE"/>
    <w:rsid w:val="00A626F3"/>
    <w:rsid w:val="00A93D6A"/>
    <w:rsid w:val="00AA737C"/>
    <w:rsid w:val="00AB05D8"/>
    <w:rsid w:val="00AC59ED"/>
    <w:rsid w:val="00AD141F"/>
    <w:rsid w:val="00AE1169"/>
    <w:rsid w:val="00B17CDD"/>
    <w:rsid w:val="00B26E42"/>
    <w:rsid w:val="00B77F8A"/>
    <w:rsid w:val="00B95BF8"/>
    <w:rsid w:val="00C51CC7"/>
    <w:rsid w:val="00D80D57"/>
    <w:rsid w:val="00DD10B2"/>
    <w:rsid w:val="00E01561"/>
    <w:rsid w:val="00E54BC6"/>
    <w:rsid w:val="00E54E9E"/>
    <w:rsid w:val="00ED6F83"/>
    <w:rsid w:val="00EE51D6"/>
    <w:rsid w:val="00F01A25"/>
    <w:rsid w:val="00F35B36"/>
    <w:rsid w:val="00F45EB3"/>
    <w:rsid w:val="00FC5A27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683AEEB4"/>
  <w15:docId w15:val="{C3651CD5-6C33-443D-A72C-A4FF43C6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5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E3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2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2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29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76"/>
    <w:rPr>
      <w:rFonts w:ascii="Segoe UI" w:eastAsia="Arial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B42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CDAA-BD97-46D6-B237-E36AF991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</dc:creator>
  <cp:lastModifiedBy>Oyster Harbour Catchment Group</cp:lastModifiedBy>
  <cp:revision>5</cp:revision>
  <cp:lastPrinted>2022-02-25T04:21:00Z</cp:lastPrinted>
  <dcterms:created xsi:type="dcterms:W3CDTF">2018-07-10T02:57:00Z</dcterms:created>
  <dcterms:modified xsi:type="dcterms:W3CDTF">2022-02-25T04:21:00Z</dcterms:modified>
</cp:coreProperties>
</file>